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59ED" w14:textId="77777777" w:rsidR="000438EA" w:rsidRDefault="000438EA">
      <w:r>
        <w:t>April 2017</w:t>
      </w:r>
    </w:p>
    <w:p w14:paraId="6609BD0D" w14:textId="77777777" w:rsidR="000438EA" w:rsidRDefault="000438EA"/>
    <w:p w14:paraId="1EA6818D" w14:textId="77777777" w:rsidR="007A3530" w:rsidRDefault="00B034F4">
      <w:r>
        <w:t>Dear Friends of GLYC and GLSS:</w:t>
      </w:r>
    </w:p>
    <w:p w14:paraId="74C4D24A" w14:textId="77777777" w:rsidR="00B034F4" w:rsidRDefault="00B034F4"/>
    <w:p w14:paraId="3DC45971" w14:textId="77777777" w:rsidR="00B034F4" w:rsidRDefault="00B034F4">
      <w:r>
        <w:t>The ice is out on Gull Lake and we’re excited to share an update on the Gull Lake Yacht Club and Gull Lake Sailing School.</w:t>
      </w:r>
    </w:p>
    <w:p w14:paraId="30A827EE" w14:textId="77777777" w:rsidR="00B034F4" w:rsidRDefault="00B034F4"/>
    <w:p w14:paraId="3E10B42C" w14:textId="780C39FB" w:rsidR="00B034F4" w:rsidRDefault="00B034F4">
      <w:r>
        <w:t xml:space="preserve">This winter, the voting members of the GLYC voted in favor of transferring the Gull Lake Yacht Club building and property to GLSS.  The many good reasons to do so were outlined in prior communications, </w:t>
      </w:r>
      <w:r w:rsidR="00730B01">
        <w:t>and the transfer is now complete</w:t>
      </w:r>
      <w:r>
        <w:t xml:space="preserve">.  So now begins a new era for this important community asset.  </w:t>
      </w:r>
    </w:p>
    <w:p w14:paraId="21DCC63E" w14:textId="77777777" w:rsidR="00B034F4" w:rsidRDefault="00B034F4"/>
    <w:p w14:paraId="2DADEC3A" w14:textId="77777777" w:rsidR="00B034F4" w:rsidRDefault="00B034F4">
      <w:r>
        <w:t>First, we’d be remiss if we didn’t properly acknowledge and thank the most recent GLYC Board of Directors for accomplishing so</w:t>
      </w:r>
      <w:r w:rsidR="00A22F43">
        <w:t xml:space="preserve">me important goals.  Under the leadership </w:t>
      </w:r>
      <w:r w:rsidR="00150293">
        <w:t xml:space="preserve">of DJ </w:t>
      </w:r>
      <w:proofErr w:type="spellStart"/>
      <w:r w:rsidR="00150293">
        <w:t>Dondelinger</w:t>
      </w:r>
      <w:proofErr w:type="spellEnd"/>
      <w:r w:rsidR="00150293">
        <w:t xml:space="preserve"> and with the board’s</w:t>
      </w:r>
      <w:r>
        <w:t xml:space="preserve"> guidance, GLYC retired all debt and secured an adjustment in property taxes.  </w:t>
      </w:r>
      <w:r w:rsidR="00150293">
        <w:t>GLSS</w:t>
      </w:r>
      <w:r w:rsidR="000438EA">
        <w:t xml:space="preserve"> now</w:t>
      </w:r>
      <w:r w:rsidR="00150293">
        <w:t xml:space="preserve"> takes on the new role of property and programming manager </w:t>
      </w:r>
      <w:r w:rsidR="000438EA">
        <w:t xml:space="preserve">with the entity </w:t>
      </w:r>
      <w:r w:rsidR="00150293">
        <w:t xml:space="preserve">debt-free and in an improved financial position. </w:t>
      </w:r>
    </w:p>
    <w:p w14:paraId="044C2D4A" w14:textId="77777777" w:rsidR="00150293" w:rsidRDefault="00150293"/>
    <w:p w14:paraId="7972168B" w14:textId="77777777" w:rsidR="00150293" w:rsidRDefault="00150293">
      <w:r>
        <w:t xml:space="preserve">What does this </w:t>
      </w:r>
      <w:r w:rsidR="00A63F0D">
        <w:t xml:space="preserve">change </w:t>
      </w:r>
      <w:r>
        <w:t xml:space="preserve">mean for you?  </w:t>
      </w:r>
    </w:p>
    <w:p w14:paraId="28D7C836" w14:textId="77777777" w:rsidR="00150293" w:rsidRDefault="00150293">
      <w:r>
        <w:t xml:space="preserve">1.  </w:t>
      </w:r>
      <w:r w:rsidR="000438EA">
        <w:t>We will no longer be asking you</w:t>
      </w:r>
      <w:r>
        <w:t xml:space="preserve"> to pay for membership in GLYC.  Instead, we ask that you shift your dues into a </w:t>
      </w:r>
      <w:r w:rsidRPr="000438EA">
        <w:rPr>
          <w:b/>
          <w:i/>
        </w:rPr>
        <w:t>donation</w:t>
      </w:r>
      <w:r>
        <w:t xml:space="preserve"> to GLSS – </w:t>
      </w:r>
      <w:r w:rsidR="007F43C0">
        <w:t xml:space="preserve">now </w:t>
      </w:r>
      <w:r>
        <w:t>fully tax-deductible.</w:t>
      </w:r>
      <w:r w:rsidR="00E156F3">
        <w:t xml:space="preserve"> </w:t>
      </w:r>
    </w:p>
    <w:p w14:paraId="792880E0" w14:textId="77777777" w:rsidR="007F43C0" w:rsidRDefault="007F43C0"/>
    <w:p w14:paraId="21E51999" w14:textId="77777777" w:rsidR="00150293" w:rsidRDefault="00150293">
      <w:r>
        <w:t xml:space="preserve">2.  You’ll be able to easily donate as well as register for classes and events at our </w:t>
      </w:r>
      <w:r w:rsidRPr="000438EA">
        <w:rPr>
          <w:b/>
          <w:i/>
        </w:rPr>
        <w:t>all-new, easy-to-use website</w:t>
      </w:r>
      <w:r>
        <w:t xml:space="preserve">.  (Same web address:  </w:t>
      </w:r>
      <w:hyperlink r:id="rId5" w:history="1">
        <w:r w:rsidRPr="003F5513">
          <w:rPr>
            <w:rStyle w:val="Hyperlink"/>
          </w:rPr>
          <w:t>www.glyc.com</w:t>
        </w:r>
      </w:hyperlink>
      <w:r>
        <w:t xml:space="preserve"> -- check it out!)</w:t>
      </w:r>
    </w:p>
    <w:p w14:paraId="6D13BEBF" w14:textId="77777777" w:rsidR="007F43C0" w:rsidRDefault="007F43C0"/>
    <w:p w14:paraId="2989A01F" w14:textId="77777777" w:rsidR="007F43C0" w:rsidRDefault="00150293">
      <w:r>
        <w:t xml:space="preserve">3.  You will still be able to participate in </w:t>
      </w:r>
      <w:r w:rsidRPr="000438EA">
        <w:rPr>
          <w:b/>
          <w:i/>
        </w:rPr>
        <w:t>sailing events and sailing lessons</w:t>
      </w:r>
      <w:r>
        <w:t xml:space="preserve">.  MC Fleet sailing will </w:t>
      </w:r>
      <w:proofErr w:type="gramStart"/>
      <w:r>
        <w:t>continue on</w:t>
      </w:r>
      <w:proofErr w:type="gramEnd"/>
      <w:r>
        <w:t xml:space="preserve"> summer Saturdays, the Fun Regatta </w:t>
      </w:r>
      <w:r w:rsidR="00E156F3">
        <w:t>will be August 5</w:t>
      </w:r>
      <w:r w:rsidR="007F43C0">
        <w:t xml:space="preserve">, and </w:t>
      </w:r>
      <w:r w:rsidR="00E156F3">
        <w:t xml:space="preserve">we’ll hold our regular youth sailing lessons from June 26-August. 4. </w:t>
      </w:r>
    </w:p>
    <w:p w14:paraId="1FD08D1F" w14:textId="77777777" w:rsidR="00E156F3" w:rsidRDefault="00E156F3"/>
    <w:p w14:paraId="1EC29928" w14:textId="4B253A58" w:rsidR="00150293" w:rsidRDefault="00150293">
      <w:r>
        <w:t xml:space="preserve">4.  There will continue to be </w:t>
      </w:r>
      <w:r w:rsidRPr="000438EA">
        <w:rPr>
          <w:b/>
          <w:i/>
        </w:rPr>
        <w:t>social events</w:t>
      </w:r>
      <w:r>
        <w:t xml:space="preserve"> – all in support of our new operation and possibly other community nonprofits – though you will notice fewer events this summer as we work through the transition of this new way of operating.</w:t>
      </w:r>
      <w:r w:rsidR="00A63F0D">
        <w:t xml:space="preserve">  T</w:t>
      </w:r>
      <w:r w:rsidR="007F43C0">
        <w:t>here wil</w:t>
      </w:r>
      <w:r w:rsidR="00A63F0D">
        <w:t>l not be restaurant service in the near term, but we are committed to fostering the wonderful community that has grown around GLYC over the years.</w:t>
      </w:r>
      <w:r w:rsidR="00772696">
        <w:t xml:space="preserve">  Mark your calendar for Saturday, June 24, for an opening party and Saturday, July 8, for the annual GLSS Summer Party and Auction.</w:t>
      </w:r>
    </w:p>
    <w:p w14:paraId="2A7A6488" w14:textId="77777777" w:rsidR="00A63F0D" w:rsidRDefault="00A63F0D"/>
    <w:p w14:paraId="346F7672" w14:textId="1661FF14" w:rsidR="000438EA" w:rsidRDefault="00A63F0D">
      <w:r>
        <w:t xml:space="preserve">5.  With a new Board of Directors, we’ll be creating </w:t>
      </w:r>
      <w:r w:rsidRPr="000438EA">
        <w:rPr>
          <w:b/>
          <w:i/>
        </w:rPr>
        <w:t>a new vision</w:t>
      </w:r>
      <w:r>
        <w:t xml:space="preserve"> for t</w:t>
      </w:r>
      <w:r w:rsidR="00772696">
        <w:t>he best use of the GLYC property</w:t>
      </w:r>
      <w:r>
        <w:t xml:space="preserve"> on behalf of the community. </w:t>
      </w:r>
    </w:p>
    <w:p w14:paraId="079B658E" w14:textId="77777777" w:rsidR="00772696" w:rsidRDefault="00772696"/>
    <w:p w14:paraId="331FC05E" w14:textId="5D850DAC" w:rsidR="000438EA" w:rsidRDefault="00DD5CB1">
      <w:r>
        <w:t>Pleas</w:t>
      </w:r>
      <w:r w:rsidR="000438EA">
        <w:t xml:space="preserve">e go </w:t>
      </w:r>
      <w:r w:rsidR="000438EA" w:rsidRPr="000438EA">
        <w:rPr>
          <w:b/>
          <w:i/>
        </w:rPr>
        <w:t>now</w:t>
      </w:r>
      <w:r w:rsidR="000438EA">
        <w:t xml:space="preserve"> to </w:t>
      </w:r>
      <w:hyperlink r:id="rId6" w:history="1">
        <w:r w:rsidR="000438EA" w:rsidRPr="003F5513">
          <w:rPr>
            <w:rStyle w:val="Hyperlink"/>
          </w:rPr>
          <w:t>www.glyc.com</w:t>
        </w:r>
      </w:hyperlink>
      <w:r w:rsidR="000438EA">
        <w:t xml:space="preserve"> and consider donating the same amount as your former membership dues: </w:t>
      </w:r>
    </w:p>
    <w:p w14:paraId="64239E87" w14:textId="77777777" w:rsidR="000438EA" w:rsidRDefault="000438EA" w:rsidP="000438EA">
      <w:pPr>
        <w:pStyle w:val="ListParagraph"/>
        <w:numPr>
          <w:ilvl w:val="0"/>
          <w:numId w:val="1"/>
        </w:numPr>
      </w:pPr>
      <w:r>
        <w:t xml:space="preserve">$750 or more to be an Admiral Donor </w:t>
      </w:r>
    </w:p>
    <w:p w14:paraId="45858CB7" w14:textId="11221A08" w:rsidR="000438EA" w:rsidRDefault="00DD5CB1" w:rsidP="000438EA">
      <w:pPr>
        <w:pStyle w:val="ListParagraph"/>
        <w:numPr>
          <w:ilvl w:val="0"/>
          <w:numId w:val="1"/>
        </w:numPr>
      </w:pPr>
      <w:r>
        <w:t>$250</w:t>
      </w:r>
      <w:r w:rsidR="000438EA">
        <w:t xml:space="preserve"> </w:t>
      </w:r>
      <w:r>
        <w:t xml:space="preserve">or more </w:t>
      </w:r>
      <w:r w:rsidR="000438EA">
        <w:t>to be a Skipper Donor</w:t>
      </w:r>
    </w:p>
    <w:p w14:paraId="2F7422FF" w14:textId="0EF1F6DA" w:rsidR="000438EA" w:rsidRDefault="000438EA" w:rsidP="000438EA">
      <w:pPr>
        <w:pStyle w:val="ListParagraph"/>
        <w:numPr>
          <w:ilvl w:val="0"/>
          <w:numId w:val="1"/>
        </w:numPr>
      </w:pPr>
      <w:r>
        <w:t>Another</w:t>
      </w:r>
      <w:r w:rsidR="00772696">
        <w:t xml:space="preserve"> amount that works for you</w:t>
      </w:r>
      <w:r>
        <w:t xml:space="preserve">  </w:t>
      </w:r>
    </w:p>
    <w:p w14:paraId="156F544D" w14:textId="77777777" w:rsidR="00E156F3" w:rsidRDefault="00E156F3" w:rsidP="00E156F3"/>
    <w:p w14:paraId="3D86C907" w14:textId="3900822D" w:rsidR="00E156F3" w:rsidRDefault="00772696" w:rsidP="00E156F3">
      <w:r>
        <w:t xml:space="preserve">Your donation will help carry on the long legacy of friendship and stewardship on Gull Lake and will </w:t>
      </w:r>
      <w:r w:rsidR="00E156F3">
        <w:t xml:space="preserve">support </w:t>
      </w:r>
      <w:r w:rsidR="00BA62D6">
        <w:t xml:space="preserve">continued operations and a new effort to </w:t>
      </w:r>
      <w:r>
        <w:t xml:space="preserve">use this important asset for the benefit of others.  </w:t>
      </w:r>
      <w:r w:rsidR="00E156F3">
        <w:t>Without paid staff, there will be many opportunities – big and small – to get involved, so please help us preserve the long tradition of GLYC through your time, talent and treasure.</w:t>
      </w:r>
    </w:p>
    <w:p w14:paraId="638EC00D" w14:textId="77777777" w:rsidR="00772696" w:rsidRDefault="00772696" w:rsidP="00E156F3"/>
    <w:p w14:paraId="766AAC67" w14:textId="3B99058B" w:rsidR="00772696" w:rsidRDefault="00772696" w:rsidP="00E156F3">
      <w:r>
        <w:t>Sincerely,</w:t>
      </w:r>
    </w:p>
    <w:p w14:paraId="7564EB05" w14:textId="18BF8D8E" w:rsidR="00772696" w:rsidRDefault="00772696" w:rsidP="00E156F3">
      <w:r>
        <w:t>Gull Lake Sailing School – Incoming Board</w:t>
      </w:r>
    </w:p>
    <w:p w14:paraId="76DAE409" w14:textId="644D6185" w:rsidR="000438EA" w:rsidRDefault="00772696">
      <w:r>
        <w:t xml:space="preserve">Nancy Driessen, Mary </w:t>
      </w:r>
      <w:proofErr w:type="spellStart"/>
      <w:r>
        <w:t>Jetland</w:t>
      </w:r>
      <w:proofErr w:type="spellEnd"/>
      <w:r>
        <w:t xml:space="preserve">, Doug Arndt, Tyler </w:t>
      </w:r>
      <w:proofErr w:type="spellStart"/>
      <w:r>
        <w:t>Dunphy</w:t>
      </w:r>
      <w:proofErr w:type="spellEnd"/>
      <w:r>
        <w:t xml:space="preserve"> and Vince Driessen </w:t>
      </w:r>
      <w:bookmarkStart w:id="0" w:name="_GoBack"/>
      <w:bookmarkEnd w:id="0"/>
    </w:p>
    <w:p w14:paraId="466B2CF3" w14:textId="77777777" w:rsidR="00150293" w:rsidRDefault="00150293">
      <w:r>
        <w:lastRenderedPageBreak/>
        <w:t xml:space="preserve"> </w:t>
      </w:r>
    </w:p>
    <w:sectPr w:rsidR="00150293" w:rsidSect="00043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7E66"/>
    <w:multiLevelType w:val="hybridMultilevel"/>
    <w:tmpl w:val="C6122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F4"/>
    <w:rsid w:val="000438EA"/>
    <w:rsid w:val="00150293"/>
    <w:rsid w:val="0024094D"/>
    <w:rsid w:val="002F6780"/>
    <w:rsid w:val="006C6940"/>
    <w:rsid w:val="00730B01"/>
    <w:rsid w:val="00772696"/>
    <w:rsid w:val="007F43C0"/>
    <w:rsid w:val="00A22F43"/>
    <w:rsid w:val="00A63F0D"/>
    <w:rsid w:val="00B034F4"/>
    <w:rsid w:val="00BA62D6"/>
    <w:rsid w:val="00DD5CB1"/>
    <w:rsid w:val="00E156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A0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93"/>
    <w:rPr>
      <w:color w:val="0563C1" w:themeColor="hyperlink"/>
      <w:u w:val="single"/>
    </w:rPr>
  </w:style>
  <w:style w:type="paragraph" w:styleId="ListParagraph">
    <w:name w:val="List Paragraph"/>
    <w:basedOn w:val="Normal"/>
    <w:uiPriority w:val="34"/>
    <w:qFormat/>
    <w:rsid w:val="00043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yc.com" TargetMode="External"/><Relationship Id="rId6" Type="http://schemas.openxmlformats.org/officeDocument/2006/relationships/hyperlink" Target="http://www.gly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450</Words>
  <Characters>2508</Characters>
  <Application>Microsoft Macintosh Word</Application>
  <DocSecurity>0</DocSecurity>
  <Lines>92</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Driessen</dc:creator>
  <cp:keywords/>
  <dc:description/>
  <cp:lastModifiedBy>Nancy Driessen</cp:lastModifiedBy>
  <cp:revision>3</cp:revision>
  <dcterms:created xsi:type="dcterms:W3CDTF">2017-03-31T13:54:00Z</dcterms:created>
  <dcterms:modified xsi:type="dcterms:W3CDTF">2017-04-08T20:04:00Z</dcterms:modified>
</cp:coreProperties>
</file>